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B1E56" w:rsidRDefault="00C62594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-437065</wp:posOffset>
            </wp:positionH>
            <wp:positionV relativeFrom="paragraph">
              <wp:posOffset>-19196</wp:posOffset>
            </wp:positionV>
            <wp:extent cx="3292866" cy="2735092"/>
            <wp:effectExtent l="76200" t="76200" r="98034" b="65258"/>
            <wp:wrapNone/>
            <wp:docPr id="4" name="Рисунок 4" descr="https://a.d-cd.net/c0ac30as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.d-cd.net/c0ac30as-96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920" r="13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866" cy="2735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01600">
                        <a:schemeClr val="accent4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647DFC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41.05pt;margin-top:-55.4pt;width:219.1pt;height:114.45pt;z-index:-251656192;mso-position-horizontal-relative:text;mso-position-vertical-relative:text" fillcolor="#369" stroked="f">
            <v:shadow on="t" color="#b2b2b2" opacity="52429f" offset="3pt"/>
            <v:textpath style="font-family:&quot;Times New Roman&quot;;font-weight:bold;v-text-kern:t" trim="t" fitpath="t" string="Добро пожаловать &#10;в Чердынь!"/>
          </v:shape>
        </w:pict>
      </w:r>
      <w:r w:rsidR="007B4B27">
        <w:t xml:space="preserve">                                                                                                                         </w:t>
      </w:r>
    </w:p>
    <w:p w:rsidR="00DB1E56" w:rsidRDefault="00DB1E56"/>
    <w:p w:rsidR="00DB1E56" w:rsidRDefault="00DB1E56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647DF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2.5pt;margin-top:0;width:207.35pt;height:0;z-index:251674624" o:connectortype="straight" strokecolor="#365f91 [2404]" strokeweight="1.5pt"/>
        </w:pict>
      </w:r>
    </w:p>
    <w:p w:rsidR="002743B3" w:rsidRDefault="002743B3"/>
    <w:p w:rsidR="002743B3" w:rsidRDefault="00647DFC">
      <w:r>
        <w:rPr>
          <w:noProof/>
        </w:rPr>
        <w:pict>
          <v:shape id="_x0000_s1033" type="#_x0000_t32" style="position:absolute;margin-left:1.8pt;margin-top:13.75pt;width:207.35pt;height:0;z-index:251676672" o:connectortype="straight" strokecolor="#365f91 [2404]" strokeweight="1.5pt"/>
        </w:pict>
      </w:r>
    </w:p>
    <w:p w:rsidR="002743B3" w:rsidRDefault="002743B3"/>
    <w:p w:rsidR="002743B3" w:rsidRDefault="002743B3"/>
    <w:p w:rsidR="002743B3" w:rsidRDefault="002743B3"/>
    <w:p w:rsidR="002743B3" w:rsidRDefault="002743B3"/>
    <w:p w:rsidR="002743B3" w:rsidRDefault="00C62594">
      <w:r>
        <w:rPr>
          <w:noProof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18170</wp:posOffset>
            </wp:positionH>
            <wp:positionV relativeFrom="paragraph">
              <wp:posOffset>-117377</wp:posOffset>
            </wp:positionV>
            <wp:extent cx="2789457" cy="2784035"/>
            <wp:effectExtent l="95250" t="95250" r="106143" b="73465"/>
            <wp:wrapNone/>
            <wp:docPr id="2" name="Рисунок 1" descr="http://sobory.ru/pic/16180/16183_20110513_1436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bory.ru/pic/16180/16183_20110513_14363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457" cy="278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4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647DFC">
      <w:r>
        <w:rPr>
          <w:noProof/>
        </w:rPr>
        <w:pict>
          <v:shape id="_x0000_s1034" type="#_x0000_t32" style="position:absolute;margin-left:10.85pt;margin-top:18.7pt;width:207.35pt;height:0;z-index:251677696" o:connectortype="straight" strokecolor="#365f91 [2404]" strokeweight="1.5pt"/>
        </w:pict>
      </w:r>
    </w:p>
    <w:p w:rsidR="002743B3" w:rsidRDefault="002743B3"/>
    <w:p w:rsidR="002743B3" w:rsidRDefault="002743B3"/>
    <w:p w:rsidR="002743B3" w:rsidRDefault="00647DFC">
      <w:r>
        <w:rPr>
          <w:noProof/>
        </w:rPr>
        <w:pict>
          <v:shape id="_x0000_s1032" type="#_x0000_t32" style="position:absolute;margin-left:10.85pt;margin-top:9.45pt;width:207.35pt;height:0;z-index:251675648" o:connectortype="straight" strokecolor="#365f91 [2404]" strokeweight="1.5pt"/>
        </w:pict>
      </w:r>
    </w:p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E2C99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-28526</wp:posOffset>
            </wp:positionH>
            <wp:positionV relativeFrom="paragraph">
              <wp:posOffset>254634</wp:posOffset>
            </wp:positionV>
            <wp:extent cx="3328670" cy="4747847"/>
            <wp:effectExtent l="19050" t="0" r="5080" b="0"/>
            <wp:wrapNone/>
            <wp:docPr id="3" name="Рисунок 3" descr="C:\Users\User\Desktop\Чердынь Толстикова\FASwsAKD5Mjn3dKgt12bWeo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Чердынь Толстикова\FASwsAKD5Mjn3dKgt12bWeoM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670" cy="4747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2743B3"/>
    <w:p w:rsidR="002743B3" w:rsidRDefault="00647DFC">
      <w:r>
        <w:rPr>
          <w:noProof/>
        </w:rPr>
        <w:pict>
          <v:roundrect id="_x0000_s1027" style="position:absolute;margin-left:138.15pt;margin-top:13.75pt;width:103.35pt;height:52.3pt;z-index:251662336" arcsize="10923f" fillcolor="white [3201]" strokecolor="#8064a2 [3207]" strokeweight="1pt">
            <v:stroke dashstyle="dash"/>
            <v:shadow color="#868686"/>
            <v:textbox style="mso-next-textbox:#_x0000_s1027">
              <w:txbxContent>
                <w:p w:rsidR="00D9345D" w:rsidRDefault="00C64CDF">
                  <w:r>
                    <w:t xml:space="preserve">   </w:t>
                  </w:r>
                </w:p>
                <w:p w:rsidR="00C64CDF" w:rsidRPr="00D9345D" w:rsidRDefault="00D9345D">
                  <w:pPr>
                    <w:rPr>
                      <w:sz w:val="28"/>
                    </w:rPr>
                  </w:pPr>
                  <w:r>
                    <w:t xml:space="preserve">                        </w:t>
                  </w:r>
                  <w:r w:rsidRPr="00D9345D">
                    <w:rPr>
                      <w:sz w:val="28"/>
                    </w:rPr>
                    <w:t>год</w:t>
                  </w:r>
                </w:p>
                <w:p w:rsidR="00C64CDF" w:rsidRDefault="00C64CDF">
                  <w:r>
                    <w:t xml:space="preserve">                        </w:t>
                  </w:r>
                </w:p>
              </w:txbxContent>
            </v:textbox>
          </v:roundrect>
        </w:pict>
      </w:r>
    </w:p>
    <w:p w:rsidR="002743B3" w:rsidRDefault="002743B3"/>
    <w:p w:rsidR="000514DC" w:rsidRPr="00A61B23" w:rsidRDefault="00647DFC" w:rsidP="000514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2060"/>
          <w:sz w:val="28"/>
        </w:rPr>
      </w:pPr>
      <w:r w:rsidRPr="00A61B23">
        <w:rPr>
          <w:rFonts w:ascii="Times New Roman" w:hAnsi="Times New Roman" w:cs="Times New Roman"/>
          <w:noProof/>
          <w:sz w:val="24"/>
        </w:rPr>
        <w:lastRenderedPageBreak/>
        <w:pict>
          <v:shape id="_x0000_s1028" type="#_x0000_t136" style="position:absolute;left:0;text-align:left;margin-left:-4.35pt;margin-top:-46.9pt;width:215.4pt;height:27.6pt;z-index:-251652096" fillcolor="#c0504d [3205]" strokecolor="#33c" strokeweight="1pt">
            <v:fill opacity=".5"/>
            <v:shadow on="t" color="#99f" offset="3pt"/>
            <v:textpath style="font-family:&quot;Arial Black&quot;;v-text-kern:t" trim="t" fitpath="t" string="Город на Колве"/>
          </v:shape>
        </w:pict>
      </w:r>
      <w:r w:rsidR="00A239CF" w:rsidRPr="00A61B23">
        <w:rPr>
          <w:rFonts w:ascii="Times New Roman" w:hAnsi="Times New Roman" w:cs="Times New Roman"/>
          <w:color w:val="002060"/>
          <w:sz w:val="28"/>
        </w:rPr>
        <w:t>Первопоселенцы строились там, где в реку Колву впадал небольшой приток, то есть его устье. С коми – пермяцкого «Чердынь» означает «поселение около устья ручья».                                                                     Чердынь самый древний город на прикамской  земле. Первое письменное упоминание относится к 1451</w:t>
      </w:r>
      <w:r w:rsidR="000514DC" w:rsidRPr="00A61B23">
        <w:rPr>
          <w:rFonts w:ascii="Times New Roman" w:hAnsi="Times New Roman" w:cs="Times New Roman"/>
          <w:color w:val="002060"/>
          <w:sz w:val="28"/>
        </w:rPr>
        <w:t xml:space="preserve"> </w:t>
      </w:r>
      <w:r w:rsidR="00A239CF" w:rsidRPr="00A61B23">
        <w:rPr>
          <w:rFonts w:ascii="Times New Roman" w:hAnsi="Times New Roman" w:cs="Times New Roman"/>
          <w:color w:val="002060"/>
          <w:sz w:val="28"/>
        </w:rPr>
        <w:t xml:space="preserve">г. </w:t>
      </w:r>
      <w:r w:rsidR="00FA72DB" w:rsidRPr="00A61B23">
        <w:rPr>
          <w:rFonts w:ascii="Times New Roman" w:hAnsi="Times New Roman" w:cs="Times New Roman"/>
          <w:color w:val="002060"/>
          <w:sz w:val="28"/>
        </w:rPr>
        <w:t xml:space="preserve"> </w:t>
      </w:r>
    </w:p>
    <w:p w:rsidR="004E7190" w:rsidRPr="00A61B23" w:rsidRDefault="004E7190" w:rsidP="000514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2060"/>
          <w:sz w:val="28"/>
        </w:rPr>
      </w:pPr>
      <w:r w:rsidRPr="00A61B23">
        <w:rPr>
          <w:rFonts w:ascii="Times New Roman" w:hAnsi="Times New Roman" w:cs="Times New Roman"/>
          <w:color w:val="002060"/>
          <w:sz w:val="28"/>
          <w:shd w:val="clear" w:color="auto" w:fill="FFFFFF"/>
        </w:rPr>
        <w:t xml:space="preserve">В 15 веке Чердынь стала первой столицей края. Основные постройки располагались на семи холмах. </w:t>
      </w:r>
      <w:r w:rsidRPr="00A61B23">
        <w:rPr>
          <w:rFonts w:ascii="Times New Roman" w:hAnsi="Times New Roman" w:cs="Times New Roman"/>
          <w:color w:val="002060"/>
          <w:sz w:val="28"/>
        </w:rPr>
        <w:t>С них</w:t>
      </w:r>
      <w:r w:rsidR="00FA72DB" w:rsidRPr="00A61B23">
        <w:rPr>
          <w:rFonts w:ascii="Times New Roman" w:hAnsi="Times New Roman" w:cs="Times New Roman"/>
          <w:color w:val="002060"/>
          <w:sz w:val="28"/>
        </w:rPr>
        <w:t xml:space="preserve"> </w:t>
      </w:r>
      <w:r w:rsidRPr="00A61B23">
        <w:rPr>
          <w:rFonts w:ascii="Times New Roman" w:hAnsi="Times New Roman" w:cs="Times New Roman"/>
          <w:color w:val="002060"/>
          <w:sz w:val="28"/>
          <w:shd w:val="clear" w:color="auto" w:fill="FFFFFF"/>
        </w:rPr>
        <w:t>видна высокая</w:t>
      </w:r>
      <w:r w:rsidRPr="00A61B23">
        <w:rPr>
          <w:rFonts w:ascii="Times New Roman" w:hAnsi="Times New Roman" w:cs="Times New Roman"/>
          <w:color w:val="002060"/>
          <w:sz w:val="28"/>
        </w:rPr>
        <w:t xml:space="preserve"> </w:t>
      </w:r>
      <w:r w:rsidR="00FA72DB" w:rsidRPr="00A61B23">
        <w:rPr>
          <w:rFonts w:ascii="Times New Roman" w:hAnsi="Times New Roman" w:cs="Times New Roman"/>
          <w:color w:val="002060"/>
          <w:sz w:val="28"/>
        </w:rPr>
        <w:t>гора.</w:t>
      </w:r>
      <w:r w:rsidRPr="00A61B23">
        <w:rPr>
          <w:rFonts w:ascii="Times New Roman" w:hAnsi="Times New Roman" w:cs="Times New Roman"/>
          <w:color w:val="002060"/>
          <w:sz w:val="28"/>
        </w:rPr>
        <w:t xml:space="preserve">                                                         </w:t>
      </w:r>
      <w:r w:rsidRPr="00A61B23">
        <w:rPr>
          <w:rFonts w:ascii="Times New Roman" w:hAnsi="Times New Roman" w:cs="Times New Roman"/>
          <w:color w:val="002060"/>
          <w:sz w:val="28"/>
          <w:shd w:val="clear" w:color="auto" w:fill="FFFFFF"/>
        </w:rPr>
        <w:t xml:space="preserve"> Называют ее по имени богатыря Полюда. По легенде, когда нападали враги из-за Урала. Полюд разводил большой костер и предупреждал чердынцев об опасности. Годы спустя окаменел богатырь, обернувшись горой на чердынском горизонте. </w:t>
      </w:r>
    </w:p>
    <w:p w:rsidR="00A239CF" w:rsidRPr="00A61B23" w:rsidRDefault="00C12FFB" w:rsidP="000C70C5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A61B23">
        <w:rPr>
          <w:rFonts w:ascii="Times New Roman" w:hAnsi="Times New Roman" w:cs="Times New Roman"/>
          <w:b/>
          <w:color w:val="002060"/>
          <w:sz w:val="28"/>
        </w:rPr>
        <w:t>Торговля</w:t>
      </w:r>
    </w:p>
    <w:p w:rsidR="00A239CF" w:rsidRPr="00A61B23" w:rsidRDefault="000C70C5" w:rsidP="004E7190">
      <w:pPr>
        <w:spacing w:line="240" w:lineRule="auto"/>
        <w:rPr>
          <w:rFonts w:ascii="Times New Roman" w:hAnsi="Times New Roman" w:cs="Times New Roman"/>
          <w:color w:val="002060"/>
          <w:sz w:val="28"/>
        </w:rPr>
      </w:pPr>
      <w:r w:rsidRPr="00A61B23">
        <w:rPr>
          <w:rFonts w:ascii="Times New Roman" w:hAnsi="Times New Roman" w:cs="Times New Roman"/>
          <w:color w:val="002060"/>
          <w:sz w:val="28"/>
        </w:rPr>
        <w:t>В Сибирь</w:t>
      </w:r>
    </w:p>
    <w:p w:rsidR="000C70C5" w:rsidRPr="00A61B23" w:rsidRDefault="00647DFC" w:rsidP="004E7190">
      <w:pPr>
        <w:spacing w:line="240" w:lineRule="auto"/>
        <w:rPr>
          <w:rFonts w:ascii="Times New Roman" w:hAnsi="Times New Roman" w:cs="Times New Roman"/>
          <w:color w:val="002060"/>
          <w:sz w:val="28"/>
        </w:rPr>
      </w:pPr>
      <w:r w:rsidRPr="00A61B23">
        <w:rPr>
          <w:rFonts w:ascii="Times New Roman" w:hAnsi="Times New Roman" w:cs="Times New Roman"/>
          <w:noProof/>
          <w:color w:val="002060"/>
          <w:sz w:val="28"/>
        </w:rPr>
        <w:pict>
          <v:shape id="_x0000_s1035" type="#_x0000_t32" style="position:absolute;margin-left:-4.35pt;margin-top:15.95pt;width:215.4pt;height:.05pt;z-index:251678720" o:connectortype="straight" strokecolor="#974706 [1609]">
            <v:stroke endarrow="block"/>
          </v:shape>
        </w:pict>
      </w:r>
    </w:p>
    <w:p w:rsidR="000C70C5" w:rsidRPr="00A61B23" w:rsidRDefault="000C70C5" w:rsidP="004E7190">
      <w:pPr>
        <w:spacing w:line="240" w:lineRule="auto"/>
        <w:rPr>
          <w:rFonts w:ascii="Times New Roman" w:hAnsi="Times New Roman" w:cs="Times New Roman"/>
          <w:color w:val="002060"/>
          <w:sz w:val="28"/>
        </w:rPr>
      </w:pPr>
      <w:r w:rsidRPr="00A61B23">
        <w:rPr>
          <w:rFonts w:ascii="Times New Roman" w:hAnsi="Times New Roman" w:cs="Times New Roman"/>
          <w:color w:val="002060"/>
          <w:sz w:val="28"/>
        </w:rPr>
        <w:t>В европейскую часть России</w:t>
      </w:r>
    </w:p>
    <w:p w:rsidR="000C70C5" w:rsidRPr="00A61B23" w:rsidRDefault="00647DFC" w:rsidP="004E7190">
      <w:pPr>
        <w:spacing w:line="240" w:lineRule="auto"/>
        <w:rPr>
          <w:rFonts w:ascii="Times New Roman" w:hAnsi="Times New Roman" w:cs="Times New Roman"/>
          <w:color w:val="002060"/>
          <w:sz w:val="28"/>
        </w:rPr>
      </w:pPr>
      <w:r w:rsidRPr="00A61B23">
        <w:rPr>
          <w:rFonts w:ascii="Times New Roman" w:hAnsi="Times New Roman" w:cs="Times New Roman"/>
          <w:noProof/>
          <w:color w:val="002060"/>
          <w:sz w:val="28"/>
        </w:rPr>
        <w:pict>
          <v:shape id="_x0000_s1036" type="#_x0000_t32" style="position:absolute;margin-left:-4.35pt;margin-top:27.15pt;width:215.4pt;height:0;flip:x;z-index:251679744" o:connectortype="straight" strokecolor="#974706 [1609]">
            <v:stroke endarrow="block"/>
          </v:shape>
        </w:pict>
      </w:r>
    </w:p>
    <w:p w:rsidR="000514DC" w:rsidRPr="00A61B23" w:rsidRDefault="00647DFC" w:rsidP="000514DC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984806" w:themeColor="accent6" w:themeShade="80"/>
          <w:shd w:val="clear" w:color="auto" w:fill="FFFFFF"/>
        </w:rPr>
      </w:pPr>
      <w:r w:rsidRPr="00A61B23">
        <w:rPr>
          <w:rFonts w:ascii="Times New Roman" w:hAnsi="Times New Roman" w:cs="Times New Roman"/>
          <w:noProof/>
          <w:color w:val="984806" w:themeColor="accent6" w:themeShade="80"/>
          <w:sz w:val="24"/>
        </w:rPr>
        <w:lastRenderedPageBreak/>
        <w:pict>
          <v:shape id="_x0000_s1029" type="#_x0000_t136" style="position:absolute;left:0;text-align:left;margin-left:-6.7pt;margin-top:-53.05pt;width:214.4pt;height:33.75pt;z-index:-251651072" fillcolor="#c0504d [3205]" strokecolor="#33c" strokeweight="1pt">
            <v:fill opacity=".5"/>
            <v:shadow on="t" color="#99f" offset="3pt"/>
            <v:textpath style="font-family:&quot;Arial Black&quot;;v-text-kern:t" trim="t" fitpath="t" string="Достопримечательности"/>
          </v:shape>
        </w:pict>
      </w:r>
      <w:r w:rsidR="00A928D8" w:rsidRPr="00A61B23">
        <w:rPr>
          <w:rFonts w:ascii="Times New Roman" w:hAnsi="Times New Roman" w:cs="Times New Roman"/>
          <w:b w:val="0"/>
          <w:color w:val="984806" w:themeColor="accent6" w:themeShade="80"/>
          <w:shd w:val="clear" w:color="auto" w:fill="FFFFFF"/>
        </w:rPr>
        <w:t xml:space="preserve">В 1462 году  основан первый мужской Иоанно-Богословский монастырь. От него сохранилась самая древняя, действующая Иоанно-Богословская </w:t>
      </w:r>
      <w:r w:rsidR="000514DC" w:rsidRPr="00A61B23">
        <w:rPr>
          <w:rFonts w:ascii="Times New Roman" w:hAnsi="Times New Roman" w:cs="Times New Roman"/>
          <w:b w:val="0"/>
          <w:color w:val="984806" w:themeColor="accent6" w:themeShade="80"/>
          <w:shd w:val="clear" w:color="auto" w:fill="FFFFFF"/>
        </w:rPr>
        <w:t>ц</w:t>
      </w:r>
      <w:r w:rsidR="00A928D8" w:rsidRPr="00A61B23">
        <w:rPr>
          <w:rFonts w:ascii="Times New Roman" w:hAnsi="Times New Roman" w:cs="Times New Roman"/>
          <w:b w:val="0"/>
          <w:color w:val="984806" w:themeColor="accent6" w:themeShade="80"/>
          <w:shd w:val="clear" w:color="auto" w:fill="FFFFFF"/>
        </w:rPr>
        <w:t xml:space="preserve">ерковь.     </w:t>
      </w:r>
    </w:p>
    <w:p w:rsidR="000514DC" w:rsidRPr="00A61B23" w:rsidRDefault="00A928D8" w:rsidP="000514DC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984806" w:themeColor="accent6" w:themeShade="80"/>
        </w:rPr>
      </w:pPr>
      <w:r w:rsidRPr="00A61B23">
        <w:rPr>
          <w:rFonts w:ascii="Times New Roman" w:hAnsi="Times New Roman" w:cs="Times New Roman"/>
          <w:b w:val="0"/>
          <w:color w:val="984806" w:themeColor="accent6" w:themeShade="80"/>
          <w:bdr w:val="none" w:sz="0" w:space="0" w:color="auto" w:frame="1"/>
        </w:rPr>
        <w:t xml:space="preserve">Знаковыми местом Чердыни является могила 85 защитников Чердыни, погибших в бою с татарами. На этом месте были воздвигнуты крест и затем часовня. 85 погибших воинов с тех пор почитаются в народе как святые, как защитники и покровители города. </w:t>
      </w:r>
      <w:r w:rsidRPr="00A61B23">
        <w:rPr>
          <w:rFonts w:ascii="Times New Roman" w:hAnsi="Times New Roman" w:cs="Times New Roman"/>
          <w:b w:val="0"/>
          <w:color w:val="984806" w:themeColor="accent6" w:themeShade="80"/>
        </w:rPr>
        <w:t>В XVII веке в память об их подвиге чердынцы построили часовню Спаса Нерукотворного, тем самым почтив память о защитниках.</w:t>
      </w:r>
      <w:r w:rsidR="000514DC" w:rsidRPr="00A61B23">
        <w:rPr>
          <w:rFonts w:ascii="Times New Roman" w:hAnsi="Times New Roman" w:cs="Times New Roman"/>
          <w:b w:val="0"/>
          <w:color w:val="984806" w:themeColor="accent6" w:themeShade="80"/>
        </w:rPr>
        <w:t xml:space="preserve"> </w:t>
      </w:r>
    </w:p>
    <w:p w:rsidR="000514DC" w:rsidRPr="00A61B23" w:rsidRDefault="000514DC" w:rsidP="000514DC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984806" w:themeColor="accent6" w:themeShade="80"/>
        </w:rPr>
      </w:pPr>
      <w:r w:rsidRPr="00A61B23">
        <w:rPr>
          <w:rFonts w:ascii="Times New Roman" w:hAnsi="Times New Roman" w:cs="Times New Roman"/>
          <w:b w:val="0"/>
          <w:color w:val="984806" w:themeColor="accent6" w:themeShade="80"/>
        </w:rPr>
        <w:t>И</w:t>
      </w:r>
      <w:r w:rsidR="00A928D8" w:rsidRPr="00A61B23">
        <w:rPr>
          <w:rFonts w:ascii="Times New Roman" w:hAnsi="Times New Roman" w:cs="Times New Roman"/>
          <w:b w:val="0"/>
          <w:color w:val="984806" w:themeColor="accent6" w:themeShade="80"/>
          <w:bdr w:val="none" w:sz="0" w:space="0" w:color="auto" w:frame="1"/>
        </w:rPr>
        <w:t>нтерес</w:t>
      </w:r>
      <w:r w:rsidRPr="00A61B23">
        <w:rPr>
          <w:rFonts w:ascii="Times New Roman" w:hAnsi="Times New Roman" w:cs="Times New Roman"/>
          <w:b w:val="0"/>
          <w:color w:val="984806" w:themeColor="accent6" w:themeShade="80"/>
          <w:bdr w:val="none" w:sz="0" w:space="0" w:color="auto" w:frame="1"/>
        </w:rPr>
        <w:t>ен</w:t>
      </w:r>
      <w:r w:rsidR="00A928D8" w:rsidRPr="00A61B23">
        <w:rPr>
          <w:rFonts w:ascii="Times New Roman" w:hAnsi="Times New Roman" w:cs="Times New Roman"/>
          <w:b w:val="0"/>
          <w:color w:val="984806" w:themeColor="accent6" w:themeShade="80"/>
          <w:bdr w:val="none" w:sz="0" w:space="0" w:color="auto" w:frame="1"/>
        </w:rPr>
        <w:t xml:space="preserve"> Чердынский краеведческий музей</w:t>
      </w:r>
      <w:r w:rsidRPr="00A61B23">
        <w:rPr>
          <w:rFonts w:ascii="Times New Roman" w:hAnsi="Times New Roman" w:cs="Times New Roman"/>
          <w:b w:val="0"/>
          <w:color w:val="984806" w:themeColor="accent6" w:themeShade="80"/>
          <w:bdr w:val="none" w:sz="0" w:space="0" w:color="auto" w:frame="1"/>
        </w:rPr>
        <w:t xml:space="preserve">, где находятся цепи-вериги </w:t>
      </w:r>
      <w:r w:rsidR="00A61B23" w:rsidRPr="00A61B23">
        <w:rPr>
          <w:rFonts w:ascii="Times New Roman" w:hAnsi="Times New Roman" w:cs="Times New Roman"/>
          <w:b w:val="0"/>
          <w:color w:val="984806" w:themeColor="accent6" w:themeShade="80"/>
          <w:bdr w:val="none" w:sz="0" w:space="0" w:color="auto" w:frame="1"/>
        </w:rPr>
        <w:t xml:space="preserve">боярина Михаила Никитича </w:t>
      </w:r>
      <w:r w:rsidRPr="00A61B23">
        <w:rPr>
          <w:rFonts w:ascii="Times New Roman" w:hAnsi="Times New Roman" w:cs="Times New Roman"/>
          <w:b w:val="0"/>
          <w:color w:val="984806" w:themeColor="accent6" w:themeShade="80"/>
          <w:bdr w:val="none" w:sz="0" w:space="0" w:color="auto" w:frame="1"/>
        </w:rPr>
        <w:t>Романова</w:t>
      </w:r>
      <w:r w:rsidR="00A928D8" w:rsidRPr="00A61B23">
        <w:rPr>
          <w:rFonts w:ascii="Times New Roman" w:hAnsi="Times New Roman" w:cs="Times New Roman"/>
          <w:b w:val="0"/>
          <w:color w:val="984806" w:themeColor="accent6" w:themeShade="80"/>
          <w:bdr w:val="none" w:sz="0" w:space="0" w:color="auto" w:frame="1"/>
        </w:rPr>
        <w:t>.</w:t>
      </w:r>
      <w:r w:rsidR="00A928D8" w:rsidRPr="00A61B23">
        <w:rPr>
          <w:rFonts w:ascii="Times New Roman" w:hAnsi="Times New Roman" w:cs="Times New Roman"/>
          <w:b w:val="0"/>
          <w:color w:val="984806" w:themeColor="accent6" w:themeShade="80"/>
        </w:rPr>
        <w:t xml:space="preserve"> </w:t>
      </w:r>
    </w:p>
    <w:p w:rsidR="00A928D8" w:rsidRPr="00A61B23" w:rsidRDefault="00A928D8" w:rsidP="000514DC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984806" w:themeColor="accent6" w:themeShade="80"/>
        </w:rPr>
      </w:pPr>
      <w:r w:rsidRPr="00A61B23">
        <w:rPr>
          <w:rFonts w:ascii="Times New Roman" w:hAnsi="Times New Roman" w:cs="Times New Roman"/>
          <w:b w:val="0"/>
          <w:color w:val="984806" w:themeColor="accent6" w:themeShade="80"/>
          <w:bdr w:val="none" w:sz="0" w:space="0" w:color="auto" w:frame="1"/>
        </w:rPr>
        <w:t xml:space="preserve">В бывшем храме Успения Пресвятой Богородицы находится единственный в России Музей истории веры. Здесь </w:t>
      </w:r>
      <w:r w:rsidRPr="00A61B23">
        <w:rPr>
          <w:rFonts w:ascii="Times New Roman" w:hAnsi="Times New Roman" w:cs="Times New Roman"/>
          <w:b w:val="0"/>
          <w:color w:val="984806" w:themeColor="accent6" w:themeShade="80"/>
        </w:rPr>
        <w:t xml:space="preserve"> находится точная копия иконы Николая Чудотворца,</w:t>
      </w:r>
      <w:r w:rsidR="000514DC" w:rsidRPr="00A61B23">
        <w:rPr>
          <w:rFonts w:ascii="Times New Roman" w:hAnsi="Times New Roman" w:cs="Times New Roman"/>
          <w:b w:val="0"/>
          <w:color w:val="984806" w:themeColor="accent6" w:themeShade="80"/>
        </w:rPr>
        <w:t xml:space="preserve"> </w:t>
      </w:r>
      <w:r w:rsidRPr="00A61B23">
        <w:rPr>
          <w:rFonts w:ascii="Times New Roman" w:hAnsi="Times New Roman" w:cs="Times New Roman"/>
          <w:b w:val="0"/>
          <w:color w:val="984806" w:themeColor="accent6" w:themeShade="80"/>
        </w:rPr>
        <w:t xml:space="preserve">явленной неподалеку от Чердыни в 1613 г. </w:t>
      </w:r>
    </w:p>
    <w:p w:rsidR="00603B81" w:rsidRPr="00A61B23" w:rsidRDefault="00647DFC" w:rsidP="00034557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noProof/>
          <w:sz w:val="24"/>
        </w:rPr>
        <w:lastRenderedPageBreak/>
        <w:pict>
          <v:shape id="_x0000_s1030" type="#_x0000_t136" style="position:absolute;left:0;text-align:left;margin-left:30.1pt;margin-top:-53.05pt;width:188.6pt;height:33.75pt;z-index:-251650048" fillcolor="#c0504d [3205]" strokecolor="#33c" strokeweight="1pt">
            <v:fill opacity=".5"/>
            <v:shadow on="t" color="#99f" offset="3pt"/>
            <v:textpath style="font-family:&quot;Arial Black&quot;;v-text-kern:t" trim="t" fitpath="t" string="Подумай, ответь!"/>
          </v:shape>
        </w:pict>
      </w:r>
      <w:r w:rsidR="00034557" w:rsidRPr="00A61B23">
        <w:rPr>
          <w:rFonts w:ascii="Times New Roman" w:hAnsi="Times New Roman" w:cs="Times New Roman"/>
          <w:color w:val="C00000"/>
          <w:sz w:val="28"/>
        </w:rPr>
        <w:t>Сколько лет самому древнему городу Прикамья</w:t>
      </w:r>
      <w:r w:rsidR="00603B81" w:rsidRPr="00A61B23">
        <w:rPr>
          <w:rFonts w:ascii="Times New Roman" w:hAnsi="Times New Roman" w:cs="Times New Roman"/>
          <w:color w:val="C00000"/>
          <w:sz w:val="28"/>
        </w:rPr>
        <w:t xml:space="preserve">? </w:t>
      </w:r>
    </w:p>
    <w:p w:rsidR="00603B81" w:rsidRPr="00A61B23" w:rsidRDefault="00034557" w:rsidP="00034557">
      <w:pPr>
        <w:pStyle w:val="a6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 xml:space="preserve">                    </w:t>
      </w:r>
      <w:r w:rsidR="007D2529" w:rsidRPr="00A61B23">
        <w:rPr>
          <w:rFonts w:ascii="Times New Roman" w:hAnsi="Times New Roman" w:cs="Times New Roman"/>
          <w:color w:val="C00000"/>
          <w:sz w:val="28"/>
        </w:rPr>
        <w:t>________________</w:t>
      </w:r>
    </w:p>
    <w:p w:rsidR="00603B81" w:rsidRPr="00A61B23" w:rsidRDefault="00603B81" w:rsidP="00034557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Что озн</w:t>
      </w:r>
      <w:r w:rsidR="00034557" w:rsidRPr="00A61B23">
        <w:rPr>
          <w:rFonts w:ascii="Times New Roman" w:hAnsi="Times New Roman" w:cs="Times New Roman"/>
          <w:color w:val="C00000"/>
          <w:sz w:val="28"/>
        </w:rPr>
        <w:t xml:space="preserve">ачает по коми-пермяцки название </w:t>
      </w:r>
      <w:r w:rsidRPr="00A61B23">
        <w:rPr>
          <w:rFonts w:ascii="Times New Roman" w:hAnsi="Times New Roman" w:cs="Times New Roman"/>
          <w:color w:val="C00000"/>
          <w:sz w:val="28"/>
        </w:rPr>
        <w:t xml:space="preserve">«Чердынь»? </w:t>
      </w:r>
    </w:p>
    <w:p w:rsidR="00034557" w:rsidRPr="00A61B23" w:rsidRDefault="007D2529" w:rsidP="00034557">
      <w:pPr>
        <w:pStyle w:val="a6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__________________________</w:t>
      </w:r>
    </w:p>
    <w:p w:rsidR="00621413" w:rsidRPr="00A61B23" w:rsidRDefault="00621413" w:rsidP="00621413">
      <w:pPr>
        <w:pStyle w:val="a6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__________________________</w:t>
      </w:r>
    </w:p>
    <w:p w:rsidR="00034557" w:rsidRPr="00A61B23" w:rsidRDefault="00034557" w:rsidP="00603B81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Почему Чердынь считают первой столицей пермских земель</w:t>
      </w:r>
      <w:r w:rsidR="00603B81" w:rsidRPr="00A61B23">
        <w:rPr>
          <w:rFonts w:ascii="Times New Roman" w:hAnsi="Times New Roman" w:cs="Times New Roman"/>
          <w:color w:val="C00000"/>
          <w:sz w:val="28"/>
        </w:rPr>
        <w:t xml:space="preserve">?  </w:t>
      </w:r>
    </w:p>
    <w:p w:rsidR="00034557" w:rsidRPr="00A61B23" w:rsidRDefault="007D2529" w:rsidP="00034557">
      <w:pPr>
        <w:pStyle w:val="a6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__________________________</w:t>
      </w:r>
    </w:p>
    <w:p w:rsidR="007D2529" w:rsidRPr="00A61B23" w:rsidRDefault="007D2529" w:rsidP="00034557">
      <w:pPr>
        <w:pStyle w:val="a6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__________________________</w:t>
      </w:r>
    </w:p>
    <w:p w:rsidR="001D3382" w:rsidRPr="00A61B23" w:rsidRDefault="001D3382" w:rsidP="00034557">
      <w:pPr>
        <w:pStyle w:val="a6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__________________________</w:t>
      </w:r>
    </w:p>
    <w:p w:rsidR="00CB44AE" w:rsidRPr="00A61B23" w:rsidRDefault="00034557" w:rsidP="00CB44A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Почему Чердынь считают колыбелью православия на Урале?</w:t>
      </w:r>
      <w:r w:rsidR="00603B81" w:rsidRPr="00A61B23">
        <w:rPr>
          <w:rFonts w:ascii="Times New Roman" w:hAnsi="Times New Roman" w:cs="Times New Roman"/>
          <w:color w:val="C00000"/>
          <w:sz w:val="28"/>
        </w:rPr>
        <w:t xml:space="preserve"> </w:t>
      </w:r>
    </w:p>
    <w:p w:rsidR="00CB44AE" w:rsidRPr="00A61B23" w:rsidRDefault="00CB44AE" w:rsidP="00CB44AE">
      <w:pPr>
        <w:pStyle w:val="a6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____________________________________________________</w:t>
      </w:r>
    </w:p>
    <w:p w:rsidR="00CB44AE" w:rsidRPr="00A61B23" w:rsidRDefault="00CB44AE" w:rsidP="00CB44AE">
      <w:pPr>
        <w:pStyle w:val="a6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__________________________</w:t>
      </w:r>
    </w:p>
    <w:p w:rsidR="00CB44AE" w:rsidRPr="00A61B23" w:rsidRDefault="00034557" w:rsidP="00CB44A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С чем ассоциируется у Вас город Чердынь</w:t>
      </w:r>
      <w:r w:rsidR="00603B81" w:rsidRPr="00A61B23">
        <w:rPr>
          <w:rFonts w:ascii="Times New Roman" w:hAnsi="Times New Roman" w:cs="Times New Roman"/>
          <w:color w:val="C00000"/>
          <w:sz w:val="28"/>
        </w:rPr>
        <w:t>?</w:t>
      </w:r>
    </w:p>
    <w:p w:rsidR="00B16C2E" w:rsidRPr="00D56D4A" w:rsidRDefault="00CB44AE" w:rsidP="00D56D4A">
      <w:pPr>
        <w:pStyle w:val="a6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C00000"/>
          <w:sz w:val="28"/>
        </w:rPr>
      </w:pPr>
      <w:r w:rsidRPr="00A61B23">
        <w:rPr>
          <w:rFonts w:ascii="Times New Roman" w:hAnsi="Times New Roman" w:cs="Times New Roman"/>
          <w:color w:val="C00000"/>
          <w:sz w:val="28"/>
        </w:rPr>
        <w:t>_______________________________________________________________________________________________________</w:t>
      </w:r>
    </w:p>
    <w:sectPr w:rsidR="00B16C2E" w:rsidRPr="00D56D4A" w:rsidSect="00DB1E56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B4789"/>
    <w:multiLevelType w:val="hybridMultilevel"/>
    <w:tmpl w:val="0B808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isplayBackgroundShape/>
  <w:defaultTabStop w:val="708"/>
  <w:drawingGridHorizontalSpacing w:val="110"/>
  <w:displayHorizontalDrawingGridEvery w:val="2"/>
  <w:characterSpacingControl w:val="doNotCompress"/>
  <w:compat>
    <w:useFELayout/>
  </w:compat>
  <w:rsids>
    <w:rsidRoot w:val="00DB1E56"/>
    <w:rsid w:val="00034557"/>
    <w:rsid w:val="000514DC"/>
    <w:rsid w:val="00067000"/>
    <w:rsid w:val="000C70C5"/>
    <w:rsid w:val="00150713"/>
    <w:rsid w:val="00192F3C"/>
    <w:rsid w:val="001D3382"/>
    <w:rsid w:val="001D48C5"/>
    <w:rsid w:val="002661AC"/>
    <w:rsid w:val="002743B3"/>
    <w:rsid w:val="002E2C99"/>
    <w:rsid w:val="003C6A64"/>
    <w:rsid w:val="00410A42"/>
    <w:rsid w:val="0043463B"/>
    <w:rsid w:val="004468DE"/>
    <w:rsid w:val="00455561"/>
    <w:rsid w:val="004E7190"/>
    <w:rsid w:val="0055374A"/>
    <w:rsid w:val="00603B81"/>
    <w:rsid w:val="00621413"/>
    <w:rsid w:val="00647DFC"/>
    <w:rsid w:val="007043D7"/>
    <w:rsid w:val="00727773"/>
    <w:rsid w:val="0073098F"/>
    <w:rsid w:val="007B4B27"/>
    <w:rsid w:val="007D2529"/>
    <w:rsid w:val="0081085B"/>
    <w:rsid w:val="008763C3"/>
    <w:rsid w:val="00A144B6"/>
    <w:rsid w:val="00A239CF"/>
    <w:rsid w:val="00A61B23"/>
    <w:rsid w:val="00A928D8"/>
    <w:rsid w:val="00B16C2E"/>
    <w:rsid w:val="00B92170"/>
    <w:rsid w:val="00C12FFB"/>
    <w:rsid w:val="00C234B2"/>
    <w:rsid w:val="00C62594"/>
    <w:rsid w:val="00C64CDF"/>
    <w:rsid w:val="00CB44AE"/>
    <w:rsid w:val="00D56D4A"/>
    <w:rsid w:val="00D9345D"/>
    <w:rsid w:val="00DA0A73"/>
    <w:rsid w:val="00DA5813"/>
    <w:rsid w:val="00DB1E56"/>
    <w:rsid w:val="00DD4E21"/>
    <w:rsid w:val="00DE024C"/>
    <w:rsid w:val="00FA72DB"/>
    <w:rsid w:val="00FB76AD"/>
    <w:rsid w:val="00FC12CA"/>
    <w:rsid w:val="00FC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fillcolor="none [1302]"/>
    </o:shapedefaults>
    <o:shapelayout v:ext="edit">
      <o:idmap v:ext="edit" data="1"/>
      <o:rules v:ext="edit">
        <o:r id="V:Rule7" type="connector" idref="#_x0000_s1032"/>
        <o:r id="V:Rule8" type="connector" idref="#_x0000_s1034"/>
        <o:r id="V:Rule9" type="connector" idref="#_x0000_s1036"/>
        <o:r id="V:Rule10" type="connector" idref="#_x0000_s1031"/>
        <o:r id="V:Rule11" type="connector" idref="#_x0000_s1035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561"/>
  </w:style>
  <w:style w:type="paragraph" w:styleId="1">
    <w:name w:val="heading 1"/>
    <w:basedOn w:val="a"/>
    <w:next w:val="a"/>
    <w:link w:val="10"/>
    <w:uiPriority w:val="9"/>
    <w:qFormat/>
    <w:rsid w:val="00A928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CD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A928D8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"/>
    <w:rsid w:val="00A928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603B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2018-11-10T15:05:00Z</dcterms:created>
  <dcterms:modified xsi:type="dcterms:W3CDTF">2018-11-18T10:13:00Z</dcterms:modified>
</cp:coreProperties>
</file>